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7805876" w:rsidR="001F141D" w:rsidRPr="001F141D" w:rsidRDefault="000665E6" w:rsidP="008C5E4C">
            <w:pPr>
              <w:pStyle w:val="Default0"/>
              <w:rPr>
                <w:b/>
              </w:rPr>
            </w:pPr>
            <w:r w:rsidRPr="000665E6">
              <w:rPr>
                <w:b/>
                <w:bCs/>
              </w:rPr>
              <w:t>Ventilátor</w:t>
            </w:r>
            <w:r w:rsidR="00145005">
              <w:rPr>
                <w:b/>
                <w:bCs/>
              </w:rPr>
              <w:t>y</w:t>
            </w:r>
            <w:r w:rsidRPr="000665E6">
              <w:rPr>
                <w:b/>
                <w:bCs/>
              </w:rPr>
              <w:t xml:space="preserve"> plicní pro děti a dospělé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44F0C92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46192D1" w14:textId="0E4A37DE" w:rsidR="00D50550" w:rsidRDefault="00D50550">
      <w:pPr>
        <w:spacing w:after="0" w:line="240" w:lineRule="auto"/>
        <w:jc w:val="both"/>
        <w:rPr>
          <w:rFonts w:cs="Calibri"/>
          <w:b/>
          <w:bCs/>
        </w:rPr>
      </w:pPr>
    </w:p>
    <w:p w14:paraId="504DEE41" w14:textId="425C3746" w:rsidR="00D50550" w:rsidRPr="00D50550" w:rsidRDefault="00D50550">
      <w:pPr>
        <w:spacing w:after="0" w:line="240" w:lineRule="auto"/>
        <w:jc w:val="both"/>
        <w:rPr>
          <w:rFonts w:cs="Calibri"/>
        </w:rPr>
      </w:pPr>
      <w:r w:rsidRPr="00D50550">
        <w:rPr>
          <w:rFonts w:cs="Calibri"/>
        </w:rPr>
        <w:t>V ……………………… dne ……………………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42C61A6E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D50550">
        <w:rPr>
          <w:i/>
          <w:lang w:eastAsia="x-none"/>
        </w:rPr>
        <w:t xml:space="preserve">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D50550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65E6"/>
    <w:rsid w:val="00145005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CE6888"/>
    <w:rsid w:val="00D12603"/>
    <w:rsid w:val="00D5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1055</Characters>
  <Application>Microsoft Office Word</Application>
  <DocSecurity>0</DocSecurity>
  <Lines>8</Lines>
  <Paragraphs>2</Paragraphs>
  <ScaleCrop>false</ScaleCrop>
  <Company>NPÚ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2021-07-11T12:32:00Z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